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AF1" w:rsidRPr="00D705B0" w:rsidRDefault="00BD4AF1" w:rsidP="00BD4AF1">
      <w:pPr>
        <w:pStyle w:val="Heading1"/>
      </w:pPr>
      <w:r w:rsidRPr="00D705B0">
        <w:t xml:space="preserve">AUK Secretary – Board Meeting Report </w:t>
      </w:r>
      <w:r>
        <w:t>Mar 2015</w:t>
      </w:r>
    </w:p>
    <w:p w:rsidR="00BD4AF1" w:rsidRPr="008E4761" w:rsidRDefault="00843132" w:rsidP="00BD4AF1">
      <w:pPr>
        <w:pStyle w:val="Heading2"/>
      </w:pPr>
      <w:r>
        <w:t xml:space="preserve">Reunion </w:t>
      </w:r>
      <w:r w:rsidR="00BD4AF1">
        <w:t xml:space="preserve">2015 </w:t>
      </w:r>
    </w:p>
    <w:p w:rsidR="00843132" w:rsidRDefault="00BD4AF1" w:rsidP="00BD4AF1">
      <w:r>
        <w:t>Preparation</w:t>
      </w:r>
      <w:r w:rsidR="00DF5C1C">
        <w:t>s for Reunion 2015 have led to</w:t>
      </w:r>
      <w:r>
        <w:t xml:space="preserve"> quotes being received from Holiday Inn Cambridge and Peterborough West.</w:t>
      </w:r>
      <w:r w:rsidR="00843132">
        <w:t xml:space="preserve"> The quote costs from Peterborough West are similar to previous years whilst </w:t>
      </w:r>
      <w:r w:rsidR="00DF5C1C">
        <w:t xml:space="preserve">the preferred location, </w:t>
      </w:r>
      <w:r w:rsidR="00843132">
        <w:t>Cambridge</w:t>
      </w:r>
      <w:r w:rsidR="00DF5C1C">
        <w:t xml:space="preserve">, is ~30% </w:t>
      </w:r>
      <w:r w:rsidR="00843132">
        <w:t>more costly</w:t>
      </w:r>
      <w:r w:rsidR="00DF5C1C">
        <w:t>,</w:t>
      </w:r>
      <w:r w:rsidR="00843132">
        <w:t xml:space="preserve"> and </w:t>
      </w:r>
      <w:r w:rsidR="00595B08">
        <w:t>so it is expected that the quote f</w:t>
      </w:r>
      <w:r w:rsidR="00843132">
        <w:t>rom PBO will be progressed</w:t>
      </w:r>
      <w:r w:rsidR="00595B08">
        <w:t xml:space="preserve">. The date for the Reunion is Sat </w:t>
      </w:r>
      <w:r w:rsidR="00843132">
        <w:t>14</w:t>
      </w:r>
      <w:r w:rsidR="00843132" w:rsidRPr="00843132">
        <w:rPr>
          <w:vertAlign w:val="superscript"/>
        </w:rPr>
        <w:t>th</w:t>
      </w:r>
      <w:r w:rsidR="00843132">
        <w:t xml:space="preserve"> November 2015.</w:t>
      </w:r>
    </w:p>
    <w:p w:rsidR="00843132" w:rsidRDefault="00843132" w:rsidP="00BD4AF1">
      <w:pPr>
        <w:pStyle w:val="Heading2"/>
      </w:pPr>
      <w:r>
        <w:t>Voting Arrangements  for AGM2015</w:t>
      </w:r>
    </w:p>
    <w:p w:rsidR="000B2F01" w:rsidRDefault="00843132" w:rsidP="00BD4AF1">
      <w:r>
        <w:t xml:space="preserve">It is intended to retain Electoral Reform Services to manage the postal voting arrangements for AGM2015 and as part of that to move to an ‘opt-in’ process for submitting votes by post, which is considerably more costly than online. </w:t>
      </w:r>
      <w:r w:rsidR="000B2F01">
        <w:t>Consequently a campaign will be initiated to encourage all members to supply a unique email address or else submit a request for a ‘hard copy vote’. An article regarding this will be published in the next edition(s) of Arrivee along with a pro-former request for a ‘hard-copy’ vote.</w:t>
      </w:r>
    </w:p>
    <w:p w:rsidR="000B2F01" w:rsidRDefault="000B2F01" w:rsidP="00BD4AF1">
      <w:r>
        <w:t xml:space="preserve">N.b., </w:t>
      </w:r>
      <w:r w:rsidR="00DF5C1C">
        <w:t xml:space="preserve">An issue arising is that family members currently share email addresses. In this case, ERS will send out ballots to all family members via the shared address or post them out by post </w:t>
      </w:r>
      <w:r>
        <w:t>to individual members, as AUK might request. Tbc.</w:t>
      </w:r>
    </w:p>
    <w:p w:rsidR="00FA0935" w:rsidRDefault="00FA0935" w:rsidP="00BD4AF1">
      <w:pPr>
        <w:pStyle w:val="Heading2"/>
      </w:pPr>
      <w:r>
        <w:t>Decoupling the AGM and Reunion.</w:t>
      </w:r>
    </w:p>
    <w:p w:rsidR="00FA0935" w:rsidRDefault="00FA0935" w:rsidP="00BD4AF1">
      <w:r>
        <w:t xml:space="preserve">An article will be published in the next Arrivee inviting consultation on this matter. </w:t>
      </w:r>
      <w:r w:rsidR="000B2F01">
        <w:t>I</w:t>
      </w:r>
      <w:r w:rsidR="00595B08">
        <w:t>f it is progressed it seems likely the change will come into effect for 2016.</w:t>
      </w:r>
      <w:bookmarkStart w:id="0" w:name="_GoBack"/>
      <w:bookmarkEnd w:id="0"/>
    </w:p>
    <w:p w:rsidR="00BD4AF1" w:rsidRPr="008E4761" w:rsidRDefault="00BD4AF1" w:rsidP="00BD4AF1">
      <w:pPr>
        <w:pStyle w:val="Heading2"/>
      </w:pPr>
      <w:r>
        <w:t>Insurance</w:t>
      </w:r>
    </w:p>
    <w:p w:rsidR="00FA0935" w:rsidRDefault="00FA0935" w:rsidP="00BD4AF1">
      <w:r>
        <w:t>The AUK Website and Entry forms have been updated to refer</w:t>
      </w:r>
      <w:r w:rsidR="000B2F01">
        <w:t>e</w:t>
      </w:r>
      <w:r>
        <w:t xml:space="preserve">nce the </w:t>
      </w:r>
      <w:r w:rsidR="00BD4AF1">
        <w:t>excess</w:t>
      </w:r>
      <w:r>
        <w:t xml:space="preserve"> charge for 3</w:t>
      </w:r>
      <w:r w:rsidRPr="00FA0935">
        <w:rPr>
          <w:vertAlign w:val="superscript"/>
        </w:rPr>
        <w:t>rd</w:t>
      </w:r>
      <w:r>
        <w:t xml:space="preserve"> party claims </w:t>
      </w:r>
      <w:r w:rsidR="000B2F01">
        <w:t xml:space="preserve">payable by the rider incurring the liability </w:t>
      </w:r>
      <w:r>
        <w:t xml:space="preserve">is now </w:t>
      </w:r>
      <w:r w:rsidR="00BD4AF1">
        <w:t>£500</w:t>
      </w:r>
      <w:r>
        <w:t>.</w:t>
      </w:r>
    </w:p>
    <w:p w:rsidR="00BD4AF1" w:rsidRPr="008E4761" w:rsidRDefault="00BD4AF1" w:rsidP="00BD4AF1">
      <w:pPr>
        <w:pStyle w:val="Heading2"/>
      </w:pPr>
      <w:r>
        <w:t>AUK Forum</w:t>
      </w:r>
    </w:p>
    <w:p w:rsidR="00BD4AF1" w:rsidRDefault="00BD4AF1" w:rsidP="00BD4AF1">
      <w:r>
        <w:t>The AUK forum now has ~</w:t>
      </w:r>
      <w:r w:rsidR="00FA0935">
        <w:t xml:space="preserve">1200 </w:t>
      </w:r>
      <w:r>
        <w:t>members registered</w:t>
      </w:r>
      <w:r w:rsidR="00FA0935">
        <w:t xml:space="preserve"> with ~</w:t>
      </w:r>
      <w:r>
        <w:t xml:space="preserve">100 members visiting the site </w:t>
      </w:r>
      <w:r w:rsidR="00FA0935">
        <w:t>daily</w:t>
      </w:r>
      <w:r>
        <w:t xml:space="preserve">. </w:t>
      </w:r>
    </w:p>
    <w:p w:rsidR="00123059" w:rsidRPr="008E4761" w:rsidRDefault="00123059" w:rsidP="00123059">
      <w:pPr>
        <w:pStyle w:val="Heading2"/>
      </w:pPr>
      <w:r>
        <w:t>Board Changes</w:t>
      </w:r>
    </w:p>
    <w:p w:rsidR="00123059" w:rsidRDefault="00123059" w:rsidP="00123059">
      <w:r>
        <w:t>Chris Boulton, Lucy McTaggart, John Sabine and Paul Salmonds have been registered as AUK Board Members with Companies House, effective 13 Dec 2014.</w:t>
      </w:r>
    </w:p>
    <w:p w:rsidR="00306149" w:rsidRPr="008E4761" w:rsidRDefault="00306149" w:rsidP="00306149">
      <w:pPr>
        <w:pStyle w:val="Heading2"/>
      </w:pPr>
      <w:r>
        <w:t>Online Accident Report form</w:t>
      </w:r>
    </w:p>
    <w:p w:rsidR="00FB3698" w:rsidRPr="00BD4AF1" w:rsidRDefault="00C101EF" w:rsidP="00BD4AF1">
      <w:pPr>
        <w:rPr>
          <w:lang w:val="en-US"/>
        </w:rPr>
      </w:pPr>
      <w:r>
        <w:t xml:space="preserve">An online accident form has been implemented and can be accessed </w:t>
      </w:r>
      <w:r w:rsidR="00C77F31">
        <w:t xml:space="preserve">via url </w:t>
      </w:r>
      <w:r>
        <w:t xml:space="preserve">ar.audax.co.uk. The form is currently hosted on the </w:t>
      </w:r>
      <w:r w:rsidR="00C77F31">
        <w:t>“</w:t>
      </w:r>
      <w:r>
        <w:t>paudax</w:t>
      </w:r>
      <w:r w:rsidR="00C77F31">
        <w:t>”</w:t>
      </w:r>
      <w:r>
        <w:t xml:space="preserve"> website operated by Paul Stewart. This is a temporary measure pending relocation of the </w:t>
      </w:r>
      <w:hyperlink r:id="rId9" w:history="1">
        <w:r w:rsidRPr="00255C5B">
          <w:rPr>
            <w:rStyle w:val="Hyperlink"/>
          </w:rPr>
          <w:t>audax.co.uk</w:t>
        </w:r>
      </w:hyperlink>
      <w:r>
        <w:t xml:space="preserve"> and </w:t>
      </w:r>
      <w:r w:rsidRPr="00674071">
        <w:rPr>
          <w:rStyle w:val="Hyperlink"/>
        </w:rPr>
        <w:t>audax.uk</w:t>
      </w:r>
      <w:r>
        <w:t xml:space="preserve"> </w:t>
      </w:r>
      <w:r w:rsidR="00674071">
        <w:t>domains.</w:t>
      </w:r>
    </w:p>
    <w:sectPr w:rsidR="00FB3698" w:rsidRPr="00BD4AF1" w:rsidSect="004C12FA">
      <w:footerReference w:type="defaul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CE1" w:rsidRDefault="00BD4CE1" w:rsidP="00CB1F05">
      <w:pPr>
        <w:spacing w:after="0" w:line="240" w:lineRule="auto"/>
      </w:pPr>
      <w:r>
        <w:separator/>
      </w:r>
    </w:p>
  </w:endnote>
  <w:endnote w:type="continuationSeparator" w:id="0">
    <w:p w:rsidR="00BD4CE1" w:rsidRDefault="00BD4CE1" w:rsidP="00CB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05" w:rsidRDefault="00BD4CE1" w:rsidP="00BD4AF1">
    <w:pPr>
      <w:pStyle w:val="Footer"/>
      <w:tabs>
        <w:tab w:val="clear" w:pos="4513"/>
        <w:tab w:val="clear" w:pos="9026"/>
        <w:tab w:val="center" w:pos="4253"/>
        <w:tab w:val="right" w:pos="10490"/>
      </w:tabs>
      <w:rPr>
        <w:noProof/>
      </w:rPr>
    </w:pPr>
    <w:r>
      <w:fldChar w:fldCharType="begin"/>
    </w:r>
    <w:r>
      <w:instrText xml:space="preserve"> AUTHOR   \* MERGEFORMAT </w:instrText>
    </w:r>
    <w:r>
      <w:fldChar w:fldCharType="separate"/>
    </w:r>
    <w:r w:rsidR="007E38B8">
      <w:rPr>
        <w:noProof/>
      </w:rPr>
      <w:t>P</w:t>
    </w:r>
    <w:r w:rsidR="00BD4AF1">
      <w:rPr>
        <w:noProof/>
      </w:rPr>
      <w:t>aul</w:t>
    </w:r>
    <w:r>
      <w:rPr>
        <w:noProof/>
      </w:rPr>
      <w:fldChar w:fldCharType="end"/>
    </w:r>
    <w:r w:rsidR="00BD4AF1">
      <w:t xml:space="preserve"> Stewart</w:t>
    </w:r>
    <w:r w:rsidR="00BD4AF1">
      <w:tab/>
    </w:r>
    <w:r w:rsidR="00CB1F05">
      <w:t xml:space="preserve">Page </w:t>
    </w:r>
    <w:r w:rsidR="00CB1F05">
      <w:fldChar w:fldCharType="begin"/>
    </w:r>
    <w:r w:rsidR="00CB1F05">
      <w:instrText xml:space="preserve"> PAGE   \* MERGEFORMAT </w:instrText>
    </w:r>
    <w:r w:rsidR="00CB1F05">
      <w:fldChar w:fldCharType="separate"/>
    </w:r>
    <w:r w:rsidR="00595B08">
      <w:rPr>
        <w:noProof/>
      </w:rPr>
      <w:t>1</w:t>
    </w:r>
    <w:r w:rsidR="00CB1F05">
      <w:rPr>
        <w:noProof/>
      </w:rPr>
      <w:fldChar w:fldCharType="end"/>
    </w:r>
    <w:r w:rsidR="00BD4AF1">
      <w:rPr>
        <w:noProo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CE1" w:rsidRDefault="00BD4CE1" w:rsidP="00CB1F05">
      <w:pPr>
        <w:spacing w:after="0" w:line="240" w:lineRule="auto"/>
      </w:pPr>
      <w:r>
        <w:separator/>
      </w:r>
    </w:p>
  </w:footnote>
  <w:footnote w:type="continuationSeparator" w:id="0">
    <w:p w:rsidR="00BD4CE1" w:rsidRDefault="00BD4CE1" w:rsidP="00CB1F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4781B"/>
    <w:multiLevelType w:val="hybridMultilevel"/>
    <w:tmpl w:val="C83AD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42B4739"/>
    <w:multiLevelType w:val="hybridMultilevel"/>
    <w:tmpl w:val="D17AF30A"/>
    <w:lvl w:ilvl="0" w:tplc="0809001B">
      <w:start w:val="1"/>
      <w:numFmt w:val="lowerRoman"/>
      <w:lvlText w:val="%1."/>
      <w:lvlJc w:val="righ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nsid w:val="27AB7B99"/>
    <w:multiLevelType w:val="hybridMultilevel"/>
    <w:tmpl w:val="C6567FC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28F453B6"/>
    <w:multiLevelType w:val="hybridMultilevel"/>
    <w:tmpl w:val="A296F6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30B4875"/>
    <w:multiLevelType w:val="hybridMultilevel"/>
    <w:tmpl w:val="3E2C6B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6805730"/>
    <w:multiLevelType w:val="hybridMultilevel"/>
    <w:tmpl w:val="2D98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D4D520F"/>
    <w:multiLevelType w:val="hybridMultilevel"/>
    <w:tmpl w:val="1C1E1580"/>
    <w:lvl w:ilvl="0" w:tplc="B8F2AFBE">
      <w:start w:val="1"/>
      <w:numFmt w:val="lowerLetter"/>
      <w:pStyle w:val="Heading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15A15B7"/>
    <w:multiLevelType w:val="hybridMultilevel"/>
    <w:tmpl w:val="7340EEFA"/>
    <w:lvl w:ilvl="0" w:tplc="F1D4103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6"/>
  </w:num>
  <w:num w:numId="5">
    <w:abstractNumId w:val="3"/>
  </w:num>
  <w:num w:numId="6">
    <w:abstractNumId w:val="2"/>
  </w:num>
  <w:num w:numId="7">
    <w:abstractNumId w:val="7"/>
  </w:num>
  <w:num w:numId="8">
    <w:abstractNumId w:val="4"/>
  </w:num>
  <w:num w:numId="9">
    <w:abstractNumId w:val="6"/>
  </w:num>
  <w:num w:numId="10">
    <w:abstractNumId w:val="6"/>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187"/>
    <w:rsid w:val="00001CE1"/>
    <w:rsid w:val="000B2F01"/>
    <w:rsid w:val="000D18EA"/>
    <w:rsid w:val="00100D41"/>
    <w:rsid w:val="00111F7B"/>
    <w:rsid w:val="00123059"/>
    <w:rsid w:val="001543D7"/>
    <w:rsid w:val="0017698F"/>
    <w:rsid w:val="0018786F"/>
    <w:rsid w:val="00190431"/>
    <w:rsid w:val="001F3C76"/>
    <w:rsid w:val="00206CAF"/>
    <w:rsid w:val="002146ED"/>
    <w:rsid w:val="00256950"/>
    <w:rsid w:val="002836B9"/>
    <w:rsid w:val="00286C87"/>
    <w:rsid w:val="002B501F"/>
    <w:rsid w:val="00306149"/>
    <w:rsid w:val="00384449"/>
    <w:rsid w:val="00392D60"/>
    <w:rsid w:val="004051D9"/>
    <w:rsid w:val="00412D60"/>
    <w:rsid w:val="004368E9"/>
    <w:rsid w:val="004453FD"/>
    <w:rsid w:val="00460C21"/>
    <w:rsid w:val="00461124"/>
    <w:rsid w:val="004812CC"/>
    <w:rsid w:val="004C12FA"/>
    <w:rsid w:val="004E6543"/>
    <w:rsid w:val="00506B22"/>
    <w:rsid w:val="005820E0"/>
    <w:rsid w:val="00595B08"/>
    <w:rsid w:val="005C7096"/>
    <w:rsid w:val="005E58D5"/>
    <w:rsid w:val="00612B42"/>
    <w:rsid w:val="006564E4"/>
    <w:rsid w:val="00674071"/>
    <w:rsid w:val="006B3220"/>
    <w:rsid w:val="006D57D8"/>
    <w:rsid w:val="006F319C"/>
    <w:rsid w:val="006F63A4"/>
    <w:rsid w:val="00706616"/>
    <w:rsid w:val="007135F2"/>
    <w:rsid w:val="00745E06"/>
    <w:rsid w:val="00751D43"/>
    <w:rsid w:val="00785C64"/>
    <w:rsid w:val="00796685"/>
    <w:rsid w:val="007C30D3"/>
    <w:rsid w:val="007D6FC1"/>
    <w:rsid w:val="007E38B8"/>
    <w:rsid w:val="007F6AB0"/>
    <w:rsid w:val="0081470D"/>
    <w:rsid w:val="00826CE3"/>
    <w:rsid w:val="00843132"/>
    <w:rsid w:val="0085499F"/>
    <w:rsid w:val="00877187"/>
    <w:rsid w:val="008A7673"/>
    <w:rsid w:val="008E5B34"/>
    <w:rsid w:val="009B0FE4"/>
    <w:rsid w:val="009D1399"/>
    <w:rsid w:val="009D3ECB"/>
    <w:rsid w:val="00A1401F"/>
    <w:rsid w:val="00A60706"/>
    <w:rsid w:val="00A77A4E"/>
    <w:rsid w:val="00AD210E"/>
    <w:rsid w:val="00B37B45"/>
    <w:rsid w:val="00B67604"/>
    <w:rsid w:val="00BA6271"/>
    <w:rsid w:val="00BD4AF1"/>
    <w:rsid w:val="00BD4CE1"/>
    <w:rsid w:val="00C101EF"/>
    <w:rsid w:val="00C224B9"/>
    <w:rsid w:val="00C3547C"/>
    <w:rsid w:val="00C3561C"/>
    <w:rsid w:val="00C42CD4"/>
    <w:rsid w:val="00C74148"/>
    <w:rsid w:val="00C77F31"/>
    <w:rsid w:val="00CA5AFA"/>
    <w:rsid w:val="00CB0DBF"/>
    <w:rsid w:val="00CB1F05"/>
    <w:rsid w:val="00D03385"/>
    <w:rsid w:val="00D17313"/>
    <w:rsid w:val="00D47680"/>
    <w:rsid w:val="00D57F78"/>
    <w:rsid w:val="00D87D6D"/>
    <w:rsid w:val="00DC2AD1"/>
    <w:rsid w:val="00DF39C3"/>
    <w:rsid w:val="00DF5C1C"/>
    <w:rsid w:val="00E06035"/>
    <w:rsid w:val="00E631D5"/>
    <w:rsid w:val="00E66E0E"/>
    <w:rsid w:val="00E82034"/>
    <w:rsid w:val="00EA00F9"/>
    <w:rsid w:val="00EA6723"/>
    <w:rsid w:val="00EC0031"/>
    <w:rsid w:val="00F05D14"/>
    <w:rsid w:val="00F0737C"/>
    <w:rsid w:val="00F0773A"/>
    <w:rsid w:val="00F25B5B"/>
    <w:rsid w:val="00F343DB"/>
    <w:rsid w:val="00F462F8"/>
    <w:rsid w:val="00F9594F"/>
    <w:rsid w:val="00FA0935"/>
    <w:rsid w:val="00FA66FC"/>
    <w:rsid w:val="00FA7A00"/>
    <w:rsid w:val="00FB36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2FA"/>
    <w:pPr>
      <w:spacing w:after="120"/>
    </w:pPr>
    <w:rPr>
      <w:sz w:val="24"/>
    </w:rPr>
  </w:style>
  <w:style w:type="paragraph" w:styleId="Heading1">
    <w:name w:val="heading 1"/>
    <w:basedOn w:val="Normal"/>
    <w:next w:val="Normal"/>
    <w:link w:val="Heading1Char"/>
    <w:uiPriority w:val="9"/>
    <w:qFormat/>
    <w:rsid w:val="006D57D8"/>
    <w:pPr>
      <w:keepNext/>
      <w:keepLines/>
      <w:spacing w:before="480"/>
      <w:outlineLvl w:val="0"/>
    </w:pPr>
    <w:rPr>
      <w:rFonts w:asciiTheme="majorHAnsi" w:eastAsiaTheme="majorEastAsia" w:hAnsiTheme="majorHAnsi" w:cstheme="majorBidi"/>
      <w:b/>
      <w:bCs/>
      <w:color w:val="548DD4" w:themeColor="text2" w:themeTint="99"/>
      <w:sz w:val="26"/>
      <w:szCs w:val="28"/>
    </w:rPr>
  </w:style>
  <w:style w:type="paragraph" w:styleId="Heading2">
    <w:name w:val="heading 2"/>
    <w:basedOn w:val="Normal"/>
    <w:next w:val="Normal"/>
    <w:link w:val="Heading2Char"/>
    <w:uiPriority w:val="9"/>
    <w:unhideWhenUsed/>
    <w:qFormat/>
    <w:rsid w:val="00C42CD4"/>
    <w:pPr>
      <w:keepNext/>
      <w:keepLines/>
      <w:numPr>
        <w:numId w:val="4"/>
      </w:numPr>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C3547C"/>
    <w:pPr>
      <w:keepNext/>
      <w:keepLines/>
      <w:spacing w:before="200" w:after="0"/>
      <w:ind w:left="680"/>
      <w:outlineLvl w:val="2"/>
    </w:pPr>
    <w:rPr>
      <w:rFonts w:asciiTheme="majorHAnsi" w:eastAsiaTheme="majorEastAsia" w:hAnsiTheme="majorHAnsi" w:cstheme="majorBidi"/>
      <w:b/>
      <w:bCs/>
      <w:color w:val="4F81BD"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7D8"/>
    <w:rPr>
      <w:rFonts w:asciiTheme="majorHAnsi" w:eastAsiaTheme="majorEastAsia" w:hAnsiTheme="majorHAnsi" w:cstheme="majorBidi"/>
      <w:b/>
      <w:bCs/>
      <w:color w:val="548DD4" w:themeColor="text2" w:themeTint="99"/>
      <w:sz w:val="26"/>
      <w:szCs w:val="28"/>
    </w:rPr>
  </w:style>
  <w:style w:type="character" w:customStyle="1" w:styleId="Heading2Char">
    <w:name w:val="Heading 2 Char"/>
    <w:basedOn w:val="DefaultParagraphFont"/>
    <w:link w:val="Heading2"/>
    <w:uiPriority w:val="9"/>
    <w:rsid w:val="00C42CD4"/>
    <w:rPr>
      <w:rFonts w:asciiTheme="majorHAnsi" w:eastAsiaTheme="majorEastAsia" w:hAnsiTheme="majorHAnsi" w:cstheme="majorBidi"/>
      <w:b/>
      <w:bCs/>
      <w:color w:val="4F81BD" w:themeColor="accent1"/>
      <w:sz w:val="24"/>
      <w:szCs w:val="26"/>
    </w:rPr>
  </w:style>
  <w:style w:type="character" w:customStyle="1" w:styleId="Heading3Char">
    <w:name w:val="Heading 3 Char"/>
    <w:basedOn w:val="DefaultParagraphFont"/>
    <w:link w:val="Heading3"/>
    <w:uiPriority w:val="9"/>
    <w:rsid w:val="00C3547C"/>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4812CC"/>
    <w:pPr>
      <w:spacing w:before="120"/>
      <w:contextualSpacing/>
    </w:pPr>
  </w:style>
  <w:style w:type="paragraph" w:styleId="Title">
    <w:name w:val="Title"/>
    <w:basedOn w:val="Normal"/>
    <w:next w:val="Normal"/>
    <w:link w:val="TitleChar"/>
    <w:uiPriority w:val="10"/>
    <w:qFormat/>
    <w:rsid w:val="00C42CD4"/>
    <w:pPr>
      <w:spacing w:after="300" w:line="240" w:lineRule="auto"/>
      <w:contextualSpacing/>
      <w:jc w:val="center"/>
    </w:pPr>
    <w:rPr>
      <w:rFonts w:asciiTheme="majorHAnsi" w:eastAsiaTheme="majorEastAsia" w:hAnsiTheme="majorHAnsi" w:cstheme="majorBidi"/>
      <w:color w:val="17365D" w:themeColor="text2" w:themeShade="BF"/>
      <w:spacing w:val="5"/>
      <w:kern w:val="28"/>
      <w:sz w:val="40"/>
      <w:szCs w:val="52"/>
    </w:rPr>
  </w:style>
  <w:style w:type="character" w:customStyle="1" w:styleId="TitleChar">
    <w:name w:val="Title Char"/>
    <w:basedOn w:val="DefaultParagraphFont"/>
    <w:link w:val="Title"/>
    <w:uiPriority w:val="10"/>
    <w:rsid w:val="00C42CD4"/>
    <w:rPr>
      <w:rFonts w:asciiTheme="majorHAnsi" w:eastAsiaTheme="majorEastAsia" w:hAnsiTheme="majorHAnsi" w:cstheme="majorBidi"/>
      <w:color w:val="17365D" w:themeColor="text2" w:themeShade="BF"/>
      <w:spacing w:val="5"/>
      <w:kern w:val="28"/>
      <w:sz w:val="40"/>
      <w:szCs w:val="52"/>
    </w:rPr>
  </w:style>
  <w:style w:type="paragraph" w:styleId="Header">
    <w:name w:val="header"/>
    <w:basedOn w:val="Normal"/>
    <w:link w:val="HeaderChar"/>
    <w:uiPriority w:val="99"/>
    <w:unhideWhenUsed/>
    <w:rsid w:val="00CB1F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1F05"/>
    <w:rPr>
      <w:sz w:val="24"/>
    </w:rPr>
  </w:style>
  <w:style w:type="paragraph" w:styleId="Footer">
    <w:name w:val="footer"/>
    <w:basedOn w:val="Normal"/>
    <w:link w:val="FooterChar"/>
    <w:uiPriority w:val="99"/>
    <w:unhideWhenUsed/>
    <w:rsid w:val="00CB1F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1F05"/>
    <w:rPr>
      <w:sz w:val="24"/>
    </w:rPr>
  </w:style>
  <w:style w:type="paragraph" w:styleId="BalloonText">
    <w:name w:val="Balloon Text"/>
    <w:basedOn w:val="Normal"/>
    <w:link w:val="BalloonTextChar"/>
    <w:uiPriority w:val="99"/>
    <w:semiHidden/>
    <w:unhideWhenUsed/>
    <w:rsid w:val="00CB1F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1F05"/>
    <w:rPr>
      <w:rFonts w:ascii="Tahoma" w:hAnsi="Tahoma" w:cs="Tahoma"/>
      <w:sz w:val="16"/>
      <w:szCs w:val="16"/>
    </w:rPr>
  </w:style>
  <w:style w:type="character" w:styleId="PlaceholderText">
    <w:name w:val="Placeholder Text"/>
    <w:basedOn w:val="DefaultParagraphFont"/>
    <w:uiPriority w:val="99"/>
    <w:semiHidden/>
    <w:rsid w:val="00DF39C3"/>
    <w:rPr>
      <w:color w:val="808080"/>
    </w:rPr>
  </w:style>
  <w:style w:type="table" w:styleId="TableGrid">
    <w:name w:val="Table Grid"/>
    <w:basedOn w:val="TableNormal"/>
    <w:uiPriority w:val="59"/>
    <w:rsid w:val="00EA67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E5B3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2FA"/>
    <w:pPr>
      <w:spacing w:after="120"/>
    </w:pPr>
    <w:rPr>
      <w:sz w:val="24"/>
    </w:rPr>
  </w:style>
  <w:style w:type="paragraph" w:styleId="Heading1">
    <w:name w:val="heading 1"/>
    <w:basedOn w:val="Normal"/>
    <w:next w:val="Normal"/>
    <w:link w:val="Heading1Char"/>
    <w:uiPriority w:val="9"/>
    <w:qFormat/>
    <w:rsid w:val="006D57D8"/>
    <w:pPr>
      <w:keepNext/>
      <w:keepLines/>
      <w:spacing w:before="480"/>
      <w:outlineLvl w:val="0"/>
    </w:pPr>
    <w:rPr>
      <w:rFonts w:asciiTheme="majorHAnsi" w:eastAsiaTheme="majorEastAsia" w:hAnsiTheme="majorHAnsi" w:cstheme="majorBidi"/>
      <w:b/>
      <w:bCs/>
      <w:color w:val="548DD4" w:themeColor="text2" w:themeTint="99"/>
      <w:sz w:val="26"/>
      <w:szCs w:val="28"/>
    </w:rPr>
  </w:style>
  <w:style w:type="paragraph" w:styleId="Heading2">
    <w:name w:val="heading 2"/>
    <w:basedOn w:val="Normal"/>
    <w:next w:val="Normal"/>
    <w:link w:val="Heading2Char"/>
    <w:uiPriority w:val="9"/>
    <w:unhideWhenUsed/>
    <w:qFormat/>
    <w:rsid w:val="00C42CD4"/>
    <w:pPr>
      <w:keepNext/>
      <w:keepLines/>
      <w:numPr>
        <w:numId w:val="4"/>
      </w:numPr>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C3547C"/>
    <w:pPr>
      <w:keepNext/>
      <w:keepLines/>
      <w:spacing w:before="200" w:after="0"/>
      <w:ind w:left="680"/>
      <w:outlineLvl w:val="2"/>
    </w:pPr>
    <w:rPr>
      <w:rFonts w:asciiTheme="majorHAnsi" w:eastAsiaTheme="majorEastAsia" w:hAnsiTheme="majorHAnsi" w:cstheme="majorBidi"/>
      <w:b/>
      <w:bCs/>
      <w:color w:val="4F81BD"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7D8"/>
    <w:rPr>
      <w:rFonts w:asciiTheme="majorHAnsi" w:eastAsiaTheme="majorEastAsia" w:hAnsiTheme="majorHAnsi" w:cstheme="majorBidi"/>
      <w:b/>
      <w:bCs/>
      <w:color w:val="548DD4" w:themeColor="text2" w:themeTint="99"/>
      <w:sz w:val="26"/>
      <w:szCs w:val="28"/>
    </w:rPr>
  </w:style>
  <w:style w:type="character" w:customStyle="1" w:styleId="Heading2Char">
    <w:name w:val="Heading 2 Char"/>
    <w:basedOn w:val="DefaultParagraphFont"/>
    <w:link w:val="Heading2"/>
    <w:uiPriority w:val="9"/>
    <w:rsid w:val="00C42CD4"/>
    <w:rPr>
      <w:rFonts w:asciiTheme="majorHAnsi" w:eastAsiaTheme="majorEastAsia" w:hAnsiTheme="majorHAnsi" w:cstheme="majorBidi"/>
      <w:b/>
      <w:bCs/>
      <w:color w:val="4F81BD" w:themeColor="accent1"/>
      <w:sz w:val="24"/>
      <w:szCs w:val="26"/>
    </w:rPr>
  </w:style>
  <w:style w:type="character" w:customStyle="1" w:styleId="Heading3Char">
    <w:name w:val="Heading 3 Char"/>
    <w:basedOn w:val="DefaultParagraphFont"/>
    <w:link w:val="Heading3"/>
    <w:uiPriority w:val="9"/>
    <w:rsid w:val="00C3547C"/>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4812CC"/>
    <w:pPr>
      <w:spacing w:before="120"/>
      <w:contextualSpacing/>
    </w:pPr>
  </w:style>
  <w:style w:type="paragraph" w:styleId="Title">
    <w:name w:val="Title"/>
    <w:basedOn w:val="Normal"/>
    <w:next w:val="Normal"/>
    <w:link w:val="TitleChar"/>
    <w:uiPriority w:val="10"/>
    <w:qFormat/>
    <w:rsid w:val="00C42CD4"/>
    <w:pPr>
      <w:spacing w:after="300" w:line="240" w:lineRule="auto"/>
      <w:contextualSpacing/>
      <w:jc w:val="center"/>
    </w:pPr>
    <w:rPr>
      <w:rFonts w:asciiTheme="majorHAnsi" w:eastAsiaTheme="majorEastAsia" w:hAnsiTheme="majorHAnsi" w:cstheme="majorBidi"/>
      <w:color w:val="17365D" w:themeColor="text2" w:themeShade="BF"/>
      <w:spacing w:val="5"/>
      <w:kern w:val="28"/>
      <w:sz w:val="40"/>
      <w:szCs w:val="52"/>
    </w:rPr>
  </w:style>
  <w:style w:type="character" w:customStyle="1" w:styleId="TitleChar">
    <w:name w:val="Title Char"/>
    <w:basedOn w:val="DefaultParagraphFont"/>
    <w:link w:val="Title"/>
    <w:uiPriority w:val="10"/>
    <w:rsid w:val="00C42CD4"/>
    <w:rPr>
      <w:rFonts w:asciiTheme="majorHAnsi" w:eastAsiaTheme="majorEastAsia" w:hAnsiTheme="majorHAnsi" w:cstheme="majorBidi"/>
      <w:color w:val="17365D" w:themeColor="text2" w:themeShade="BF"/>
      <w:spacing w:val="5"/>
      <w:kern w:val="28"/>
      <w:sz w:val="40"/>
      <w:szCs w:val="52"/>
    </w:rPr>
  </w:style>
  <w:style w:type="paragraph" w:styleId="Header">
    <w:name w:val="header"/>
    <w:basedOn w:val="Normal"/>
    <w:link w:val="HeaderChar"/>
    <w:uiPriority w:val="99"/>
    <w:unhideWhenUsed/>
    <w:rsid w:val="00CB1F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1F05"/>
    <w:rPr>
      <w:sz w:val="24"/>
    </w:rPr>
  </w:style>
  <w:style w:type="paragraph" w:styleId="Footer">
    <w:name w:val="footer"/>
    <w:basedOn w:val="Normal"/>
    <w:link w:val="FooterChar"/>
    <w:uiPriority w:val="99"/>
    <w:unhideWhenUsed/>
    <w:rsid w:val="00CB1F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1F05"/>
    <w:rPr>
      <w:sz w:val="24"/>
    </w:rPr>
  </w:style>
  <w:style w:type="paragraph" w:styleId="BalloonText">
    <w:name w:val="Balloon Text"/>
    <w:basedOn w:val="Normal"/>
    <w:link w:val="BalloonTextChar"/>
    <w:uiPriority w:val="99"/>
    <w:semiHidden/>
    <w:unhideWhenUsed/>
    <w:rsid w:val="00CB1F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1F05"/>
    <w:rPr>
      <w:rFonts w:ascii="Tahoma" w:hAnsi="Tahoma" w:cs="Tahoma"/>
      <w:sz w:val="16"/>
      <w:szCs w:val="16"/>
    </w:rPr>
  </w:style>
  <w:style w:type="character" w:styleId="PlaceholderText">
    <w:name w:val="Placeholder Text"/>
    <w:basedOn w:val="DefaultParagraphFont"/>
    <w:uiPriority w:val="99"/>
    <w:semiHidden/>
    <w:rsid w:val="00DF39C3"/>
    <w:rPr>
      <w:color w:val="808080"/>
    </w:rPr>
  </w:style>
  <w:style w:type="table" w:styleId="TableGrid">
    <w:name w:val="Table Grid"/>
    <w:basedOn w:val="TableNormal"/>
    <w:uiPriority w:val="59"/>
    <w:rsid w:val="00EA67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E5B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audax.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D060F-40E0-4E7F-AB64-4A53788CA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323</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 </cp:lastModifiedBy>
  <cp:revision>16</cp:revision>
  <cp:lastPrinted>2014-03-27T16:21:00Z</cp:lastPrinted>
  <dcterms:created xsi:type="dcterms:W3CDTF">2015-02-28T18:00:00Z</dcterms:created>
  <dcterms:modified xsi:type="dcterms:W3CDTF">2015-03-01T19:04:00Z</dcterms:modified>
</cp:coreProperties>
</file>